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62600" w14:textId="38833FA0" w:rsidR="004C3875" w:rsidRDefault="00694312">
      <w:pPr>
        <w:jc w:val="center"/>
      </w:pPr>
      <w:r>
        <w:rPr>
          <w:noProof/>
        </w:rPr>
        <w:drawing>
          <wp:inline distT="0" distB="0" distL="0" distR="0" wp14:anchorId="1E2CAA9A" wp14:editId="3299A8BE">
            <wp:extent cx="1485900" cy="1485900"/>
            <wp:effectExtent l="0" t="0" r="0" b="0"/>
            <wp:docPr id="50855172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551726" name="Grafik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CA571" w14:textId="77777777" w:rsidR="004C3875" w:rsidRDefault="00C33CD3">
      <w:pPr>
        <w:pStyle w:val="berschrift1"/>
        <w:jc w:val="center"/>
      </w:pPr>
      <w:r>
        <w:t>Abschnitt B – Informationen</w:t>
      </w:r>
      <w:r>
        <w:br/>
        <w:t>Teil 1–4</w:t>
      </w:r>
    </w:p>
    <w:p w14:paraId="0963B8EB" w14:textId="77777777" w:rsidR="004C3875" w:rsidRDefault="00C33CD3">
      <w:pPr>
        <w:jc w:val="center"/>
      </w:pPr>
      <w:r>
        <w:t>Tierbetreuung für Hunde – Sarah Möller</w:t>
      </w:r>
    </w:p>
    <w:p w14:paraId="51B9D32E" w14:textId="77777777" w:rsidR="004C3875" w:rsidRDefault="00C33CD3">
      <w:r>
        <w:br w:type="page"/>
      </w:r>
    </w:p>
    <w:p w14:paraId="60E7744F" w14:textId="77777777" w:rsidR="004C3875" w:rsidRDefault="00C33CD3">
      <w:pPr>
        <w:pStyle w:val="berschrift1"/>
      </w:pPr>
      <w:r>
        <w:lastRenderedPageBreak/>
        <w:t>B1 – Leistungsübersicht</w:t>
      </w:r>
    </w:p>
    <w:p w14:paraId="2A65EA6B" w14:textId="77777777" w:rsidR="004C3875" w:rsidRDefault="00C33CD3">
      <w:r>
        <w:t>Individuelle Betreuung mit Herz, Verstand und angepasst an die Bedürfnisse jedes Hundes.</w:t>
      </w:r>
    </w:p>
    <w:p w14:paraId="22DEDE0B" w14:textId="77777777" w:rsidR="004C3875" w:rsidRDefault="00C33CD3">
      <w:pPr>
        <w:pStyle w:val="berschrift2"/>
      </w:pPr>
      <w:r>
        <w:t>Tagesbetreuung</w:t>
      </w:r>
    </w:p>
    <w:p w14:paraId="5AF9174C" w14:textId="77777777" w:rsidR="004C3875" w:rsidRDefault="00C33CD3">
      <w:pPr>
        <w:pStyle w:val="Aufzhlungszeichen"/>
      </w:pPr>
      <w:r>
        <w:t>Individuelle Betreuung</w:t>
      </w:r>
    </w:p>
    <w:p w14:paraId="20FFAD81" w14:textId="77777777" w:rsidR="004C3875" w:rsidRDefault="00C33CD3">
      <w:pPr>
        <w:pStyle w:val="Aufzhlungszeichen"/>
      </w:pPr>
      <w:r>
        <w:t>Spaziergänge</w:t>
      </w:r>
    </w:p>
    <w:p w14:paraId="0BB0011D" w14:textId="77777777" w:rsidR="004C3875" w:rsidRDefault="00C33CD3">
      <w:pPr>
        <w:pStyle w:val="Aufzhlungszeichen"/>
      </w:pPr>
      <w:r>
        <w:t>Ruhephasen</w:t>
      </w:r>
    </w:p>
    <w:p w14:paraId="7A276171" w14:textId="77777777" w:rsidR="004C3875" w:rsidRDefault="00C33CD3">
      <w:pPr>
        <w:pStyle w:val="Aufzhlungszeichen"/>
      </w:pPr>
      <w:r>
        <w:t>Beschäftigung</w:t>
      </w:r>
    </w:p>
    <w:p w14:paraId="53D216D3" w14:textId="77777777" w:rsidR="004C3875" w:rsidRDefault="00C33CD3">
      <w:pPr>
        <w:pStyle w:val="Aufzhlungszeichen"/>
      </w:pPr>
      <w:r>
        <w:t>Frisches Wasser</w:t>
      </w:r>
    </w:p>
    <w:p w14:paraId="3DC27059" w14:textId="77777777" w:rsidR="004C3875" w:rsidRDefault="00C33CD3">
      <w:pPr>
        <w:pStyle w:val="Aufzhlungszeichen"/>
      </w:pPr>
      <w:r>
        <w:t>Medikamentengabe</w:t>
      </w:r>
    </w:p>
    <w:p w14:paraId="675CDC0C" w14:textId="77777777" w:rsidR="004C3875" w:rsidRDefault="00C33CD3">
      <w:pPr>
        <w:pStyle w:val="Aufzhlungszeichen"/>
      </w:pPr>
      <w:r>
        <w:t>Persönliche Rückmeldung</w:t>
      </w:r>
    </w:p>
    <w:p w14:paraId="7072B0C4" w14:textId="77777777" w:rsidR="004C3875" w:rsidRDefault="00C33CD3">
      <w:pPr>
        <w:pStyle w:val="berschrift2"/>
      </w:pPr>
      <w:r>
        <w:t>Dogwalking</w:t>
      </w:r>
    </w:p>
    <w:p w14:paraId="7AF44B6E" w14:textId="77777777" w:rsidR="004C3875" w:rsidRDefault="00C33CD3">
      <w:pPr>
        <w:pStyle w:val="Aufzhlungszeichen"/>
      </w:pPr>
      <w:r>
        <w:t>Individuelle Spaziergänge</w:t>
      </w:r>
    </w:p>
    <w:p w14:paraId="08FEC176" w14:textId="77777777" w:rsidR="004C3875" w:rsidRDefault="00C33CD3">
      <w:pPr>
        <w:pStyle w:val="Aufzhlungszeichen"/>
      </w:pPr>
      <w:r>
        <w:t>Keine Gruppenspaziergänge</w:t>
      </w:r>
    </w:p>
    <w:p w14:paraId="30508124" w14:textId="77777777" w:rsidR="004C3875" w:rsidRDefault="00C33CD3">
      <w:pPr>
        <w:pStyle w:val="Aufzhlungszeichen"/>
      </w:pPr>
      <w:r>
        <w:t>Angepasste Dauer</w:t>
      </w:r>
    </w:p>
    <w:p w14:paraId="1B77218A" w14:textId="77777777" w:rsidR="004C3875" w:rsidRDefault="00C33CD3">
      <w:pPr>
        <w:pStyle w:val="berschrift2"/>
      </w:pPr>
      <w:r>
        <w:t>Maulkorbberatung</w:t>
      </w:r>
    </w:p>
    <w:p w14:paraId="444E6E58" w14:textId="77777777" w:rsidR="004C3875" w:rsidRDefault="00C33CD3">
      <w:pPr>
        <w:pStyle w:val="Aufzhlungszeichen"/>
      </w:pPr>
      <w:r>
        <w:t>Individuelle Beratung und Anpassung</w:t>
      </w:r>
    </w:p>
    <w:p w14:paraId="0FEBFD30" w14:textId="77777777" w:rsidR="004C3875" w:rsidRDefault="00C33CD3">
      <w:r>
        <w:t>TFH-Tipp: Ruhephasen sind ein wichtiger Bestandteil einer guten Betreuung.</w:t>
      </w:r>
    </w:p>
    <w:p w14:paraId="6B5CDE65" w14:textId="77777777" w:rsidR="004C3875" w:rsidRDefault="00C33CD3">
      <w:r>
        <w:br w:type="page"/>
      </w:r>
    </w:p>
    <w:p w14:paraId="64CCBF3A" w14:textId="77777777" w:rsidR="004C3875" w:rsidRDefault="00C33CD3">
      <w:pPr>
        <w:pStyle w:val="berschrift1"/>
      </w:pPr>
      <w:r>
        <w:lastRenderedPageBreak/>
        <w:t>B2 – Preisübersicht</w:t>
      </w:r>
    </w:p>
    <w:p w14:paraId="1DD0FBB3" w14:textId="77777777" w:rsidR="004C3875" w:rsidRDefault="00C33CD3">
      <w:r>
        <w:t>Gültig ab 01.08.2026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64"/>
        <w:gridCol w:w="4962"/>
      </w:tblGrid>
      <w:tr w:rsidR="004C3875" w14:paraId="07048E8A" w14:textId="77777777">
        <w:tc>
          <w:tcPr>
            <w:tcW w:w="4968" w:type="dxa"/>
          </w:tcPr>
          <w:p w14:paraId="7554BD84" w14:textId="77777777" w:rsidR="004C3875" w:rsidRDefault="00C33CD3">
            <w:r>
              <w:t>Leistung</w:t>
            </w:r>
          </w:p>
        </w:tc>
        <w:tc>
          <w:tcPr>
            <w:tcW w:w="4968" w:type="dxa"/>
          </w:tcPr>
          <w:p w14:paraId="4EF779B2" w14:textId="77777777" w:rsidR="004C3875" w:rsidRDefault="00C33CD3">
            <w:r>
              <w:t>Preis</w:t>
            </w:r>
          </w:p>
        </w:tc>
      </w:tr>
      <w:tr w:rsidR="004C3875" w14:paraId="16CB00A0" w14:textId="77777777">
        <w:tc>
          <w:tcPr>
            <w:tcW w:w="4968" w:type="dxa"/>
          </w:tcPr>
          <w:p w14:paraId="54DCF4AF" w14:textId="77777777" w:rsidR="004C3875" w:rsidRDefault="00C33CD3">
            <w:r>
              <w:t>Welpen/Junghunde bis 2 Jahre</w:t>
            </w:r>
          </w:p>
        </w:tc>
        <w:tc>
          <w:tcPr>
            <w:tcW w:w="4968" w:type="dxa"/>
          </w:tcPr>
          <w:p w14:paraId="3BA3D263" w14:textId="77777777" w:rsidR="004C3875" w:rsidRDefault="00C33CD3">
            <w:r>
              <w:t>30 €/Tag + 5 €/Nacht</w:t>
            </w:r>
          </w:p>
        </w:tc>
      </w:tr>
      <w:tr w:rsidR="004C3875" w14:paraId="14378F14" w14:textId="77777777">
        <w:tc>
          <w:tcPr>
            <w:tcW w:w="4968" w:type="dxa"/>
          </w:tcPr>
          <w:p w14:paraId="04E3B9BE" w14:textId="77777777" w:rsidR="004C3875" w:rsidRDefault="00C33CD3">
            <w:r>
              <w:t>Senioren ab 10 Jahren</w:t>
            </w:r>
          </w:p>
        </w:tc>
        <w:tc>
          <w:tcPr>
            <w:tcW w:w="4968" w:type="dxa"/>
          </w:tcPr>
          <w:p w14:paraId="2F5969AB" w14:textId="77777777" w:rsidR="004C3875" w:rsidRDefault="00C33CD3">
            <w:r>
              <w:t>30 €/Tag + 5 €/Nacht</w:t>
            </w:r>
          </w:p>
        </w:tc>
      </w:tr>
      <w:tr w:rsidR="004C3875" w14:paraId="01031B6C" w14:textId="77777777">
        <w:tc>
          <w:tcPr>
            <w:tcW w:w="4968" w:type="dxa"/>
          </w:tcPr>
          <w:p w14:paraId="3278B075" w14:textId="77777777" w:rsidR="004C3875" w:rsidRDefault="00C33CD3">
            <w:r>
              <w:t>Hunde 3–9 Jahre</w:t>
            </w:r>
          </w:p>
        </w:tc>
        <w:tc>
          <w:tcPr>
            <w:tcW w:w="4968" w:type="dxa"/>
          </w:tcPr>
          <w:p w14:paraId="5B164933" w14:textId="77777777" w:rsidR="004C3875" w:rsidRDefault="00C33CD3">
            <w:r>
              <w:t>25 €/Tag + 3 €/Nacht</w:t>
            </w:r>
          </w:p>
        </w:tc>
      </w:tr>
      <w:tr w:rsidR="004C3875" w14:paraId="07085911" w14:textId="77777777">
        <w:tc>
          <w:tcPr>
            <w:tcW w:w="4968" w:type="dxa"/>
          </w:tcPr>
          <w:p w14:paraId="6F3FB54E" w14:textId="77777777" w:rsidR="004C3875" w:rsidRDefault="00C33CD3">
            <w:r>
              <w:t>Schüler &amp; Studenten</w:t>
            </w:r>
          </w:p>
        </w:tc>
        <w:tc>
          <w:tcPr>
            <w:tcW w:w="4968" w:type="dxa"/>
          </w:tcPr>
          <w:p w14:paraId="7A1B5E94" w14:textId="77777777" w:rsidR="004C3875" w:rsidRDefault="00C33CD3">
            <w:r>
              <w:t>20 €/Tag + 2 €/Nacht</w:t>
            </w:r>
          </w:p>
        </w:tc>
      </w:tr>
      <w:tr w:rsidR="004C3875" w14:paraId="1EE45720" w14:textId="77777777">
        <w:tc>
          <w:tcPr>
            <w:tcW w:w="4968" w:type="dxa"/>
          </w:tcPr>
          <w:p w14:paraId="664D9A0B" w14:textId="77777777" w:rsidR="004C3875" w:rsidRDefault="00C33CD3">
            <w:r>
              <w:t>1. Kennenlernen</w:t>
            </w:r>
          </w:p>
        </w:tc>
        <w:tc>
          <w:tcPr>
            <w:tcW w:w="4968" w:type="dxa"/>
          </w:tcPr>
          <w:p w14:paraId="4A1B9307" w14:textId="77777777" w:rsidR="004C3875" w:rsidRDefault="00C33CD3">
            <w:r>
              <w:t>15 €</w:t>
            </w:r>
          </w:p>
        </w:tc>
      </w:tr>
      <w:tr w:rsidR="004C3875" w14:paraId="599E08DF" w14:textId="77777777">
        <w:tc>
          <w:tcPr>
            <w:tcW w:w="4968" w:type="dxa"/>
          </w:tcPr>
          <w:p w14:paraId="38EF2976" w14:textId="77777777" w:rsidR="004C3875" w:rsidRDefault="00C33CD3">
            <w:r>
              <w:t>Weitere Kennenlernen</w:t>
            </w:r>
          </w:p>
        </w:tc>
        <w:tc>
          <w:tcPr>
            <w:tcW w:w="4968" w:type="dxa"/>
          </w:tcPr>
          <w:p w14:paraId="4A166E9B" w14:textId="77777777" w:rsidR="004C3875" w:rsidRDefault="00C33CD3">
            <w:r>
              <w:t>10 €</w:t>
            </w:r>
          </w:p>
        </w:tc>
      </w:tr>
    </w:tbl>
    <w:p w14:paraId="1EC747AD" w14:textId="77777777" w:rsidR="004C3875" w:rsidRDefault="00C33CD3">
      <w:r>
        <w:t>Zahlung: Kartenzahlung, Rechnung oder PayPal.</w:t>
      </w:r>
    </w:p>
    <w:p w14:paraId="5E158A91" w14:textId="77777777" w:rsidR="004C3875" w:rsidRDefault="00C33CD3">
      <w:r>
        <w:br w:type="page"/>
      </w:r>
    </w:p>
    <w:p w14:paraId="7B71CAE4" w14:textId="77777777" w:rsidR="004C3875" w:rsidRDefault="00C33CD3">
      <w:pPr>
        <w:pStyle w:val="berschrift1"/>
      </w:pPr>
      <w:r>
        <w:lastRenderedPageBreak/>
        <w:t>B3 – Was ist zur Betreuung mitzubringen?</w:t>
      </w:r>
    </w:p>
    <w:p w14:paraId="57819472" w14:textId="77777777" w:rsidR="004C3875" w:rsidRDefault="00C33CD3">
      <w:pPr>
        <w:pStyle w:val="Aufzhlungszeichen"/>
      </w:pPr>
      <w:r>
        <w:t>Heimtierausweis</w:t>
      </w:r>
    </w:p>
    <w:p w14:paraId="2128D0ED" w14:textId="77777777" w:rsidR="004C3875" w:rsidRDefault="00C33CD3">
      <w:pPr>
        <w:pStyle w:val="Aufzhlungszeichen"/>
      </w:pPr>
      <w:r>
        <w:t>Kundenunterlagen</w:t>
      </w:r>
    </w:p>
    <w:p w14:paraId="35E3E313" w14:textId="77777777" w:rsidR="004C3875" w:rsidRDefault="00C33CD3">
      <w:pPr>
        <w:pStyle w:val="Aufzhlungszeichen"/>
      </w:pPr>
      <w:r>
        <w:t>Halsband oder Geschirr</w:t>
      </w:r>
    </w:p>
    <w:p w14:paraId="028B149E" w14:textId="77777777" w:rsidR="004C3875" w:rsidRDefault="00C33CD3">
      <w:pPr>
        <w:pStyle w:val="Aufzhlungszeichen"/>
      </w:pPr>
      <w:r>
        <w:t>Leine</w:t>
      </w:r>
    </w:p>
    <w:p w14:paraId="2CA2942B" w14:textId="77777777" w:rsidR="004C3875" w:rsidRDefault="00C33CD3">
      <w:pPr>
        <w:pStyle w:val="Aufzhlungszeichen"/>
      </w:pPr>
      <w:r>
        <w:t>Gewohntes Futter</w:t>
      </w:r>
    </w:p>
    <w:p w14:paraId="741AF3E3" w14:textId="77777777" w:rsidR="004C3875" w:rsidRDefault="00C33CD3">
      <w:pPr>
        <w:pStyle w:val="Aufzhlungszeichen"/>
      </w:pPr>
      <w:r>
        <w:t>Medikamente mit schriftlicher Anweisung</w:t>
      </w:r>
    </w:p>
    <w:p w14:paraId="490B3A22" w14:textId="77777777" w:rsidR="004C3875" w:rsidRDefault="00C33CD3">
      <w:pPr>
        <w:pStyle w:val="Aufzhlungszeichen"/>
      </w:pPr>
      <w:r>
        <w:t>Maulkorb (falls erforderlich)</w:t>
      </w:r>
    </w:p>
    <w:p w14:paraId="4EC20F21" w14:textId="77777777" w:rsidR="004C3875" w:rsidRDefault="00C33CD3">
      <w:pPr>
        <w:pStyle w:val="Aufzhlungszeichen"/>
      </w:pPr>
      <w:r>
        <w:t>Inkontinenz- oder Läufigkeitshöschen bei Bedarf</w:t>
      </w:r>
    </w:p>
    <w:p w14:paraId="05CB4A98" w14:textId="77777777" w:rsidR="004C3875" w:rsidRDefault="00C33CD3">
      <w:r>
        <w:t>TFH-Tipp: Eine vertraute Decke oder ein Lieblingsspielzeug kann die Eingewöhnung erleichtern.</w:t>
      </w:r>
    </w:p>
    <w:p w14:paraId="62F96862" w14:textId="77777777" w:rsidR="004C3875" w:rsidRDefault="00C33CD3">
      <w:r>
        <w:br w:type="page"/>
      </w:r>
    </w:p>
    <w:p w14:paraId="1526562A" w14:textId="77777777" w:rsidR="004C3875" w:rsidRDefault="00C33CD3">
      <w:pPr>
        <w:pStyle w:val="berschrift1"/>
      </w:pPr>
      <w:r>
        <w:lastRenderedPageBreak/>
        <w:t>B4 – Bring- und Abholinformationen</w:t>
      </w:r>
    </w:p>
    <w:p w14:paraId="7AC44592" w14:textId="77777777" w:rsidR="004C3875" w:rsidRDefault="00C33CD3">
      <w:pPr>
        <w:pStyle w:val="Aufzhlungszeichen"/>
      </w:pPr>
      <w:r>
        <w:t>Bring- und Abholzeiten nach vorheriger Absprache.</w:t>
      </w:r>
    </w:p>
    <w:p w14:paraId="56ADFAB5" w14:textId="77777777" w:rsidR="004C3875" w:rsidRDefault="00C33CD3">
      <w:pPr>
        <w:pStyle w:val="Aufzhlungszeichen"/>
      </w:pPr>
      <w:r>
        <w:t>Verspätungen bitte frühzeitig mitteilen.</w:t>
      </w:r>
    </w:p>
    <w:p w14:paraId="6B77D794" w14:textId="77777777" w:rsidR="004C3875" w:rsidRDefault="00C33CD3">
      <w:pPr>
        <w:pStyle w:val="Aufzhlungszeichen"/>
      </w:pPr>
      <w:r>
        <w:t>Hund ruhig und gesichert übergeben.</w:t>
      </w:r>
    </w:p>
    <w:p w14:paraId="6F964332" w14:textId="77777777" w:rsidR="004C3875" w:rsidRDefault="00C33CD3">
      <w:pPr>
        <w:pStyle w:val="Aufzhlungszeichen"/>
      </w:pPr>
      <w:r>
        <w:t>Abholung durch Dritte bitte vorher ankündigen.</w:t>
      </w:r>
    </w:p>
    <w:p w14:paraId="729CCDDF" w14:textId="77777777" w:rsidR="004C3875" w:rsidRDefault="00C33CD3">
      <w:pPr>
        <w:pStyle w:val="Aufzhlungszeichen"/>
      </w:pPr>
      <w:r>
        <w:t>Nach der Betreuung einen ruhigen Abend einplanen.</w:t>
      </w:r>
    </w:p>
    <w:p w14:paraId="0492D5D5" w14:textId="77777777" w:rsidR="004C3875" w:rsidRDefault="00C33CD3">
      <w:r>
        <w:t>TFH-Tipp: Feste Routinen geben vielen Hunden Sicherheit.</w:t>
      </w:r>
    </w:p>
    <w:sectPr w:rsidR="004C3875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8566539">
    <w:abstractNumId w:val="8"/>
  </w:num>
  <w:num w:numId="2" w16cid:durableId="2127111826">
    <w:abstractNumId w:val="6"/>
  </w:num>
  <w:num w:numId="3" w16cid:durableId="1034768143">
    <w:abstractNumId w:val="5"/>
  </w:num>
  <w:num w:numId="4" w16cid:durableId="1933541258">
    <w:abstractNumId w:val="4"/>
  </w:num>
  <w:num w:numId="5" w16cid:durableId="1073087473">
    <w:abstractNumId w:val="7"/>
  </w:num>
  <w:num w:numId="6" w16cid:durableId="361445163">
    <w:abstractNumId w:val="3"/>
  </w:num>
  <w:num w:numId="7" w16cid:durableId="511070949">
    <w:abstractNumId w:val="2"/>
  </w:num>
  <w:num w:numId="8" w16cid:durableId="1673944501">
    <w:abstractNumId w:val="1"/>
  </w:num>
  <w:num w:numId="9" w16cid:durableId="1700154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C3875"/>
    <w:rsid w:val="00613808"/>
    <w:rsid w:val="00646F39"/>
    <w:rsid w:val="00694312"/>
    <w:rsid w:val="00AA1D8D"/>
    <w:rsid w:val="00B47730"/>
    <w:rsid w:val="00BD5CDD"/>
    <w:rsid w:val="00C33CD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739F2A"/>
  <w14:defaultImageDpi w14:val="300"/>
  <w15:docId w15:val="{403E2C7A-BAC8-4DE6-9718-2EAAF68A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Calibri" w:eastAsia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Möller</cp:lastModifiedBy>
  <cp:revision>3</cp:revision>
  <dcterms:created xsi:type="dcterms:W3CDTF">2026-07-24T06:26:00Z</dcterms:created>
  <dcterms:modified xsi:type="dcterms:W3CDTF">2026-07-25T10:34:00Z</dcterms:modified>
  <cp:category/>
</cp:coreProperties>
</file>